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BE2D" w14:textId="15FA32DA" w:rsidR="00235E68" w:rsidRDefault="00EE4B6B" w:rsidP="00EE4B6B">
      <w:pPr>
        <w:jc w:val="center"/>
        <w:rPr>
          <w:rFonts w:ascii="ＭＳ 明朝" w:eastAsia="ＭＳ 明朝" w:hAnsi="ＭＳ 明朝"/>
          <w:sz w:val="24"/>
          <w:szCs w:val="24"/>
        </w:rPr>
      </w:pPr>
      <w:r>
        <w:rPr>
          <w:rFonts w:ascii="ＭＳ 明朝" w:eastAsia="ＭＳ 明朝" w:hAnsi="ＭＳ 明朝" w:hint="eastAsia"/>
          <w:sz w:val="24"/>
          <w:szCs w:val="24"/>
        </w:rPr>
        <w:t>式辞（</w:t>
      </w:r>
      <w:r w:rsidR="00235E68" w:rsidRPr="00EE4B6B">
        <w:rPr>
          <w:rFonts w:ascii="ＭＳ 明朝" w:eastAsia="ＭＳ 明朝" w:hAnsi="ＭＳ 明朝" w:hint="eastAsia"/>
          <w:sz w:val="24"/>
          <w:szCs w:val="24"/>
        </w:rPr>
        <w:t>森本</w:t>
      </w:r>
      <w:r>
        <w:rPr>
          <w:rFonts w:ascii="ＭＳ 明朝" w:eastAsia="ＭＳ 明朝" w:hAnsi="ＭＳ 明朝" w:hint="eastAsia"/>
          <w:sz w:val="24"/>
          <w:szCs w:val="24"/>
        </w:rPr>
        <w:t>校舎）</w:t>
      </w:r>
    </w:p>
    <w:p w14:paraId="00101C35" w14:textId="77777777" w:rsidR="00EE4B6B" w:rsidRPr="00EE4B6B" w:rsidRDefault="00EE4B6B" w:rsidP="00235E68">
      <w:pPr>
        <w:rPr>
          <w:rFonts w:ascii="ＭＳ 明朝" w:eastAsia="ＭＳ 明朝" w:hAnsi="ＭＳ 明朝" w:hint="eastAsia"/>
          <w:sz w:val="24"/>
          <w:szCs w:val="24"/>
        </w:rPr>
      </w:pPr>
    </w:p>
    <w:p w14:paraId="462AA357" w14:textId="77777777" w:rsid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草木が芽吹き、やわらかな春の光を感じる季節となりました。 </w:t>
      </w:r>
    </w:p>
    <w:p w14:paraId="332F6A2E" w14:textId="25F1BE9F"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本日ここに、希望に満ちた新入生の皆さんを迎え、入学式を行えますことを、大変うれしく思います。 </w:t>
      </w:r>
    </w:p>
    <w:p w14:paraId="79508016" w14:textId="77777777" w:rsidR="00EE4B6B" w:rsidRDefault="00EE4B6B" w:rsidP="00235E68">
      <w:pPr>
        <w:rPr>
          <w:rFonts w:ascii="ＭＳ 明朝" w:eastAsia="ＭＳ 明朝" w:hAnsi="ＭＳ 明朝"/>
          <w:sz w:val="24"/>
          <w:szCs w:val="24"/>
        </w:rPr>
      </w:pPr>
    </w:p>
    <w:p w14:paraId="0591119D" w14:textId="21634B67" w:rsid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新入生の皆さん、ご入学おめでとうございます。</w:t>
      </w:r>
    </w:p>
    <w:p w14:paraId="6652A63D" w14:textId="204ECBBF"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そして、保護者の皆さま、本日はお子さまのご入学、誠におめでとうございます。 本日、小学部４２名、中学部５３名、高等部６８名、合わせて１６３名の新入生を迎えることができました。 在校生、教職員一同、皆さん一人ひとりと出会えたことを、心からうれしく思っております。 </w:t>
      </w:r>
    </w:p>
    <w:p w14:paraId="0BC07211" w14:textId="77777777"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 </w:t>
      </w:r>
    </w:p>
    <w:p w14:paraId="70E4ABF9" w14:textId="77777777"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小学部のみなさんへ </w:t>
      </w:r>
    </w:p>
    <w:p w14:paraId="6B500C86" w14:textId="77777777" w:rsid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学校は、からだやこころをうごかして、いろんなことにちょうせんするところです。 初めての学校生活、新しい先生、友だちとの出会いに、ワクワクしたり、どんな勉強をするのかなとドキドキしたりしていることでしょう。</w:t>
      </w:r>
    </w:p>
    <w:p w14:paraId="058BA3C1" w14:textId="54FF904F" w:rsid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小学部のお兄さん・お姉さんたちは、「いっしょに あそぼう」「だいじょうぶだよ」と、皆さんが来るのを楽しみにしています。</w:t>
      </w:r>
    </w:p>
    <w:p w14:paraId="1ED8D4A1" w14:textId="4CB98E0F" w:rsidR="00235E68"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先生たちは、皆さんの「やってみたい」という気持ちを大切にしながら、安心して学校生活を送れるようにお手伝いします。 </w:t>
      </w:r>
    </w:p>
    <w:p w14:paraId="367CE907" w14:textId="77777777" w:rsidR="00EE4B6B" w:rsidRPr="00EE4B6B" w:rsidRDefault="00EE4B6B" w:rsidP="00235E68">
      <w:pPr>
        <w:rPr>
          <w:rFonts w:ascii="ＭＳ 明朝" w:eastAsia="ＭＳ 明朝" w:hAnsi="ＭＳ 明朝"/>
          <w:sz w:val="24"/>
          <w:szCs w:val="24"/>
        </w:rPr>
      </w:pPr>
    </w:p>
    <w:p w14:paraId="7F61F256" w14:textId="77777777"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中学部のみなさんへ </w:t>
      </w:r>
    </w:p>
    <w:p w14:paraId="689EEE8D" w14:textId="77777777" w:rsid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学校では、しっぱいしても大丈夫、ほかの人とちょっと違っていても大丈夫、自分の一歩を大切に進んでいきましょう。中学部では、自分の学年以外の人とのかかわりが増え、友だちと協力する場面も多くなります。また、心も体も大きく成長する時期です。うまくいったことも、思うようにいかなかったことも、すべてが皆さんの大切な学びです。</w:t>
      </w:r>
    </w:p>
    <w:p w14:paraId="27E7520A" w14:textId="2D0309E2"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中学部の先輩は「一緒に頑張ろう」と皆さんを迎えてくれます。 </w:t>
      </w:r>
    </w:p>
    <w:p w14:paraId="56173FC8" w14:textId="00B57797" w:rsidR="00235E68"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先生たちは、一人一人の思いを尊重し、安心してさまざまなことに挑戦し続けられるよう一緒に考えていきます。 </w:t>
      </w:r>
    </w:p>
    <w:p w14:paraId="1366A818" w14:textId="77777777" w:rsidR="00EE4B6B" w:rsidRPr="00EE4B6B" w:rsidRDefault="00EE4B6B" w:rsidP="00235E68">
      <w:pPr>
        <w:rPr>
          <w:rFonts w:ascii="ＭＳ 明朝" w:eastAsia="ＭＳ 明朝" w:hAnsi="ＭＳ 明朝"/>
          <w:sz w:val="24"/>
          <w:szCs w:val="24"/>
        </w:rPr>
      </w:pPr>
    </w:p>
    <w:p w14:paraId="54F6BAE4" w14:textId="77777777"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高等部のみなさんへ </w:t>
      </w:r>
    </w:p>
    <w:p w14:paraId="186C9180" w14:textId="77777777"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高等部は、自分自身と向き合い、自分の強みを見つけ、将来の生活や進路について考える３年間です。仲間と一緒に取り組んだこと、思い悩んだこと、すべての経験が成長へとつながっていきます。 </w:t>
      </w:r>
    </w:p>
    <w:p w14:paraId="756126F2" w14:textId="388FD6CF"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高等部の先輩も皆さんの入学を心から歓迎しています。わからないことがあれ</w:t>
      </w:r>
      <w:r w:rsidRPr="00EE4B6B">
        <w:rPr>
          <w:rFonts w:ascii="ＭＳ 明朝" w:eastAsia="ＭＳ 明朝" w:hAnsi="ＭＳ 明朝"/>
          <w:sz w:val="24"/>
          <w:szCs w:val="24"/>
        </w:rPr>
        <w:lastRenderedPageBreak/>
        <w:t>ば、遠慮なく先輩に聞いてください。 </w:t>
      </w:r>
    </w:p>
    <w:p w14:paraId="2B2010D8" w14:textId="77777777"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先生方は皆さんの可能性を広げ、願いが叶うよう、応援していきます。 </w:t>
      </w:r>
    </w:p>
    <w:p w14:paraId="0832FCEC" w14:textId="77777777"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 </w:t>
      </w:r>
    </w:p>
    <w:p w14:paraId="271DA408" w14:textId="77777777"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保護者の皆様、本日はお子様のご入学、誠におめでとうございます。 </w:t>
      </w:r>
    </w:p>
    <w:p w14:paraId="372A8685" w14:textId="77777777"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今日まで、さまざまな喜びやご苦労を重ねながら、お子さまを深い愛情をもって育ててこられたことに、心より敬意を表します。 </w:t>
      </w:r>
    </w:p>
    <w:p w14:paraId="26AEF070" w14:textId="07687D4C"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私たち教職員一同、ご家庭とのつながりを大切にしながら、児童生徒一人ひとりの歩みに寄り添い、「できた喜びを積み重ねること」「共に学び、共に育つこと」を大切にした学校づくりに、力を合わせて取り組んでまいります。 </w:t>
      </w:r>
    </w:p>
    <w:p w14:paraId="25C0850B" w14:textId="14C8B71A"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また、校内学部間での交流活動、金沢向陽高校との合同授業、地域の方々との交流など、様々な場面を通してインクルーシブ教育の推進にも尽力してまいります。 保護者の皆</w:t>
      </w:r>
      <w:r w:rsidR="00EE4B6B">
        <w:rPr>
          <w:rFonts w:ascii="ＭＳ 明朝" w:eastAsia="ＭＳ 明朝" w:hAnsi="ＭＳ 明朝" w:hint="eastAsia"/>
          <w:sz w:val="24"/>
          <w:szCs w:val="24"/>
        </w:rPr>
        <w:t>様</w:t>
      </w:r>
      <w:r w:rsidRPr="00EE4B6B">
        <w:rPr>
          <w:rFonts w:ascii="ＭＳ 明朝" w:eastAsia="ＭＳ 明朝" w:hAnsi="ＭＳ 明朝"/>
          <w:sz w:val="24"/>
          <w:szCs w:val="24"/>
        </w:rPr>
        <w:t>には、どうぞ本校の教育活動へのご理解とご協力をお願い申し上げます。 </w:t>
      </w:r>
    </w:p>
    <w:p w14:paraId="76E79EB3" w14:textId="77777777" w:rsidR="00EE4B6B" w:rsidRDefault="00EE4B6B" w:rsidP="00235E68">
      <w:pPr>
        <w:rPr>
          <w:rFonts w:ascii="ＭＳ 明朝" w:eastAsia="ＭＳ 明朝" w:hAnsi="ＭＳ 明朝"/>
          <w:sz w:val="24"/>
          <w:szCs w:val="24"/>
        </w:rPr>
      </w:pPr>
    </w:p>
    <w:p w14:paraId="65BCBA5B" w14:textId="1DEAAEFF"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結びに、本日の入学式にご臨席いただきました、ご来賓の皆様、保護者の皆様、関係の皆様に厚く御礼を申し上げまして、式辞といたします。 </w:t>
      </w:r>
    </w:p>
    <w:p w14:paraId="729C3DD5" w14:textId="77777777" w:rsidR="00EE4B6B" w:rsidRDefault="00EE4B6B" w:rsidP="00235E68">
      <w:pPr>
        <w:rPr>
          <w:rFonts w:ascii="ＭＳ 明朝" w:eastAsia="ＭＳ 明朝" w:hAnsi="ＭＳ 明朝"/>
          <w:sz w:val="24"/>
          <w:szCs w:val="24"/>
        </w:rPr>
      </w:pPr>
    </w:p>
    <w:p w14:paraId="14461A37" w14:textId="73252228" w:rsidR="00235E68" w:rsidRPr="00EE4B6B" w:rsidRDefault="00235E68" w:rsidP="00235E68">
      <w:pPr>
        <w:rPr>
          <w:rFonts w:ascii="ＭＳ 明朝" w:eastAsia="ＭＳ 明朝" w:hAnsi="ＭＳ 明朝"/>
          <w:sz w:val="24"/>
          <w:szCs w:val="24"/>
        </w:rPr>
      </w:pPr>
      <w:r w:rsidRPr="00EE4B6B">
        <w:rPr>
          <w:rFonts w:ascii="ＭＳ 明朝" w:eastAsia="ＭＳ 明朝" w:hAnsi="ＭＳ 明朝"/>
          <w:sz w:val="24"/>
          <w:szCs w:val="24"/>
        </w:rPr>
        <w:t>令和八年四月八日 </w:t>
      </w:r>
    </w:p>
    <w:p w14:paraId="60686BB2" w14:textId="49691B05" w:rsidR="00235E68" w:rsidRPr="00EE4B6B" w:rsidRDefault="00235E68" w:rsidP="00EE4B6B">
      <w:pPr>
        <w:jc w:val="right"/>
        <w:rPr>
          <w:rFonts w:ascii="ＭＳ 明朝" w:eastAsia="ＭＳ 明朝" w:hAnsi="ＭＳ 明朝"/>
          <w:sz w:val="24"/>
          <w:szCs w:val="24"/>
        </w:rPr>
      </w:pPr>
      <w:r w:rsidRPr="00EE4B6B">
        <w:rPr>
          <w:rFonts w:ascii="ＭＳ 明朝" w:eastAsia="ＭＳ 明朝" w:hAnsi="ＭＳ 明朝"/>
          <w:sz w:val="24"/>
          <w:szCs w:val="24"/>
        </w:rPr>
        <w:t>石川県立いしかわ特別支援学校</w:t>
      </w:r>
    </w:p>
    <w:p w14:paraId="18E3F621" w14:textId="1F9244E0" w:rsidR="00955FBD" w:rsidRPr="00EE4B6B" w:rsidRDefault="00235E68" w:rsidP="007D2A6E">
      <w:pPr>
        <w:jc w:val="right"/>
        <w:rPr>
          <w:rFonts w:ascii="ＭＳ 明朝" w:eastAsia="ＭＳ 明朝" w:hAnsi="ＭＳ 明朝" w:hint="eastAsia"/>
          <w:sz w:val="24"/>
          <w:szCs w:val="24"/>
        </w:rPr>
      </w:pPr>
      <w:r w:rsidRPr="00EE4B6B">
        <w:rPr>
          <w:rFonts w:ascii="ＭＳ 明朝" w:eastAsia="ＭＳ 明朝" w:hAnsi="ＭＳ 明朝"/>
          <w:sz w:val="24"/>
          <w:szCs w:val="24"/>
        </w:rPr>
        <w:t>校長　中川　俊美</w:t>
      </w:r>
    </w:p>
    <w:sectPr w:rsidR="00955FBD" w:rsidRPr="00EE4B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68"/>
    <w:rsid w:val="00235E68"/>
    <w:rsid w:val="007A4F9F"/>
    <w:rsid w:val="007D2A6E"/>
    <w:rsid w:val="00955FBD"/>
    <w:rsid w:val="00B46FB0"/>
    <w:rsid w:val="00E611A6"/>
    <w:rsid w:val="00EE4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290081"/>
  <w15:chartTrackingRefBased/>
  <w15:docId w15:val="{00573AB9-0A51-4135-9715-B72934A9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5E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5E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5E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5E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5E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5E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5E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5E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5E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5E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5E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5E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5E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5E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5E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5E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5E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5E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5E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5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E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5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E68"/>
    <w:pPr>
      <w:spacing w:before="160" w:after="160"/>
      <w:jc w:val="center"/>
    </w:pPr>
    <w:rPr>
      <w:i/>
      <w:iCs/>
      <w:color w:val="404040" w:themeColor="text1" w:themeTint="BF"/>
    </w:rPr>
  </w:style>
  <w:style w:type="character" w:customStyle="1" w:styleId="a8">
    <w:name w:val="引用文 (文字)"/>
    <w:basedOn w:val="a0"/>
    <w:link w:val="a7"/>
    <w:uiPriority w:val="29"/>
    <w:rsid w:val="00235E68"/>
    <w:rPr>
      <w:i/>
      <w:iCs/>
      <w:color w:val="404040" w:themeColor="text1" w:themeTint="BF"/>
    </w:rPr>
  </w:style>
  <w:style w:type="paragraph" w:styleId="a9">
    <w:name w:val="List Paragraph"/>
    <w:basedOn w:val="a"/>
    <w:uiPriority w:val="34"/>
    <w:qFormat/>
    <w:rsid w:val="00235E68"/>
    <w:pPr>
      <w:ind w:left="720"/>
      <w:contextualSpacing/>
    </w:pPr>
  </w:style>
  <w:style w:type="character" w:styleId="21">
    <w:name w:val="Intense Emphasis"/>
    <w:basedOn w:val="a0"/>
    <w:uiPriority w:val="21"/>
    <w:qFormat/>
    <w:rsid w:val="00235E68"/>
    <w:rPr>
      <w:i/>
      <w:iCs/>
      <w:color w:val="2F5496" w:themeColor="accent1" w:themeShade="BF"/>
    </w:rPr>
  </w:style>
  <w:style w:type="paragraph" w:styleId="22">
    <w:name w:val="Intense Quote"/>
    <w:basedOn w:val="a"/>
    <w:next w:val="a"/>
    <w:link w:val="23"/>
    <w:uiPriority w:val="30"/>
    <w:qFormat/>
    <w:rsid w:val="00235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35E68"/>
    <w:rPr>
      <w:i/>
      <w:iCs/>
      <w:color w:val="2F5496" w:themeColor="accent1" w:themeShade="BF"/>
    </w:rPr>
  </w:style>
  <w:style w:type="character" w:styleId="24">
    <w:name w:val="Intense Reference"/>
    <w:basedOn w:val="a0"/>
    <w:uiPriority w:val="32"/>
    <w:qFormat/>
    <w:rsid w:val="00235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788b8f9-a018-4758-bcbe-9cabdfabed46}" enabled="1" method="Privileged" siteId="{1b87897d-17e9-4f78-879a-000cc37655fd}"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昌弘</dc:creator>
  <cp:keywords/>
  <dc:description/>
  <cp:lastModifiedBy>大谷 昌弘</cp:lastModifiedBy>
  <cp:revision>2</cp:revision>
  <dcterms:created xsi:type="dcterms:W3CDTF">2026-05-12T05:57:00Z</dcterms:created>
  <dcterms:modified xsi:type="dcterms:W3CDTF">2026-05-12T06:27:00Z</dcterms:modified>
</cp:coreProperties>
</file>