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別紙様式</w:t>
      </w:r>
    </w:p>
    <w:p w14:paraId="179D15B0" w14:textId="4592AC8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6F1A38A" w14:textId="77777777" w:rsidR="001202DB" w:rsidRPr="00943340" w:rsidRDefault="001202DB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631EE743" w14:textId="33502F60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455A0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６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="009275A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1C0E91" w:rsidRPr="004350AE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="009275AA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19C9E54F" w14:textId="263631E5" w:rsidR="0060244C" w:rsidRDefault="001C0E91" w:rsidP="0060244C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C0E9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理数科２年「理数探究」校内中間発表会　申込書</w:t>
      </w:r>
    </w:p>
    <w:p w14:paraId="0461B344" w14:textId="77777777" w:rsidR="001C0E91" w:rsidRPr="00943340" w:rsidRDefault="001C0E91" w:rsidP="0060244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43064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F9C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C2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7184DDE7" w14:textId="77777777" w:rsidR="00455A07" w:rsidRDefault="00455A07" w:rsidP="00381BE3">
      <w:pPr>
        <w:adjustRightInd/>
        <w:rPr>
          <w:rFonts w:hAnsi="Times New Roman"/>
          <w:b/>
          <w:bCs/>
          <w:color w:val="auto"/>
          <w:spacing w:val="-12"/>
        </w:rPr>
      </w:pPr>
    </w:p>
    <w:p w14:paraId="2A687DB0" w14:textId="5BFC1A2B" w:rsidR="00381BE3" w:rsidRDefault="00455A07" w:rsidP="00381BE3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発表会をオンデマンドで視聴する場合は、上記の同意事項を遵守します。</w:t>
      </w:r>
    </w:p>
    <w:p w14:paraId="25108742" w14:textId="77777777" w:rsidR="00455A07" w:rsidRDefault="00455A07" w:rsidP="000D0DF8">
      <w:pPr>
        <w:adjustRightInd/>
        <w:rPr>
          <w:rFonts w:hAnsi="Times New Roman"/>
          <w:b/>
          <w:bCs/>
          <w:color w:val="auto"/>
          <w:spacing w:val="-12"/>
        </w:rPr>
      </w:pPr>
      <w:bookmarkStart w:id="1" w:name="_Hlk141087928"/>
    </w:p>
    <w:p w14:paraId="076958BB" w14:textId="1141D18B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42858BB6" w14:textId="632986A9" w:rsidR="000D0DF8" w:rsidRPr="00943FD4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</w:p>
    <w:bookmarkEnd w:id="1"/>
    <w:tbl>
      <w:tblPr>
        <w:tblW w:w="974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458"/>
        <w:gridCol w:w="2519"/>
        <w:gridCol w:w="1843"/>
        <w:gridCol w:w="1701"/>
        <w:gridCol w:w="2551"/>
      </w:tblGrid>
      <w:tr w:rsidR="009275AA" w:rsidRPr="00943340" w14:paraId="0E43EBEA" w14:textId="77777777" w:rsidTr="00726233"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A23A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897400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D7FE50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E82C00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90E59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6851A7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B544CB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02FB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4038FD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12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2BD258A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01DE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CA78D2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8BB3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EA221F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E4664" w14:textId="61E6488E" w:rsidR="009275AA" w:rsidRDefault="00455A07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来場参加・動画視聴</w:t>
            </w:r>
            <w:r w:rsidR="009275AA">
              <w:rPr>
                <w:rFonts w:hAnsi="Times New Roman" w:cs="Times New Roman" w:hint="eastAsia"/>
                <w:color w:val="auto"/>
                <w:spacing w:val="-12"/>
                <w:sz w:val="21"/>
              </w:rPr>
              <w:t>の別</w:t>
            </w:r>
          </w:p>
          <w:p w14:paraId="21DF4AC3" w14:textId="77777777" w:rsidR="009275AA" w:rsidRPr="00E8361E" w:rsidRDefault="009275AA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両方の場合も可</w:t>
            </w:r>
          </w:p>
        </w:tc>
      </w:tr>
      <w:tr w:rsidR="009275AA" w:rsidRPr="00943340" w14:paraId="64DAE9AD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E3803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BA49" w14:textId="77777777" w:rsidR="009275AA" w:rsidRPr="00943340" w:rsidRDefault="009275AA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24B47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EA49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CAE0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D7B2A" w14:textId="2DBB7696" w:rsidR="009275AA" w:rsidRPr="00943340" w:rsidRDefault="00455A07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来場参加</w:t>
            </w:r>
            <w:r w:rsidR="009275AA">
              <w:rPr>
                <w:rFonts w:hAnsi="Times New Roman" w:cs="Times New Roman" w:hint="eastAsia"/>
                <w:color w:val="auto"/>
                <w:spacing w:val="-12"/>
              </w:rPr>
              <w:t>・</w:t>
            </w:r>
            <w:r>
              <w:rPr>
                <w:rFonts w:hAnsi="Times New Roman" w:cs="Times New Roman" w:hint="eastAsia"/>
                <w:color w:val="auto"/>
                <w:spacing w:val="-12"/>
              </w:rPr>
              <w:t>動画視聴</w:t>
            </w:r>
          </w:p>
        </w:tc>
      </w:tr>
      <w:tr w:rsidR="00455A07" w:rsidRPr="00943340" w14:paraId="14C03E3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36F82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9AA03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C227B" w14:textId="00119B8D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3D06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DF147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1B0A" w14:textId="544006A0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060B5A8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F1620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09D2B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68C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201A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D3A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CCA4" w14:textId="52D69B1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3B1675B1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C307F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D815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763D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C6EE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58F8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D335" w14:textId="59C93FD6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16ED5DB0" w14:textId="77777777" w:rsidTr="00726233">
        <w:trPr>
          <w:trHeight w:val="403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DCE2E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47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C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E0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0BC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B401" w14:textId="3D5CA7F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6901AD5C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DBD1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EF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80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C4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3E2" w14:textId="6E184DD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02DD4BFE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490CC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494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A8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6D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0AB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A7B" w14:textId="623F6E6D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2F092F9A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F170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F4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FE2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2CF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3A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F9E" w14:textId="5818F8CB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5EDFB3F6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3E5AA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5F83" w14:textId="77777777" w:rsidR="00455A07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34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E20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463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AEF5" w14:textId="08B7F613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5139EC80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7BEBB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806" w14:textId="77777777" w:rsidR="00455A07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AB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C0F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E8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C6C" w14:textId="70190E1C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</w:tbl>
    <w:p w14:paraId="3BEF5415" w14:textId="77777777" w:rsidR="00381BE3" w:rsidRPr="009275AA" w:rsidRDefault="00381BE3" w:rsidP="000D0DF8">
      <w:pPr>
        <w:adjustRightInd/>
        <w:rPr>
          <w:rFonts w:hAnsi="Times New Roman" w:cs="Times New Roman"/>
          <w:color w:val="auto"/>
        </w:rPr>
      </w:pPr>
    </w:p>
    <w:sectPr w:rsidR="00381BE3" w:rsidRPr="009275AA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79165" w14:textId="77777777" w:rsidR="008F6480" w:rsidRDefault="008F6480">
      <w:r>
        <w:separator/>
      </w:r>
    </w:p>
  </w:endnote>
  <w:endnote w:type="continuationSeparator" w:id="0">
    <w:p w14:paraId="5177641F" w14:textId="77777777" w:rsidR="008F6480" w:rsidRDefault="008F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3F9A9" w14:textId="77777777" w:rsidR="008F6480" w:rsidRDefault="008F64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C779E1" w14:textId="77777777" w:rsidR="008F6480" w:rsidRDefault="008F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C0E91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6533E"/>
    <w:rsid w:val="00381BE3"/>
    <w:rsid w:val="003A2CDF"/>
    <w:rsid w:val="003B2169"/>
    <w:rsid w:val="003B4C86"/>
    <w:rsid w:val="003D1403"/>
    <w:rsid w:val="003D7290"/>
    <w:rsid w:val="003F08DC"/>
    <w:rsid w:val="003F4F9F"/>
    <w:rsid w:val="0040019F"/>
    <w:rsid w:val="00400FAA"/>
    <w:rsid w:val="00402419"/>
    <w:rsid w:val="004026F0"/>
    <w:rsid w:val="00417717"/>
    <w:rsid w:val="0044375C"/>
    <w:rsid w:val="00455A07"/>
    <w:rsid w:val="004627BF"/>
    <w:rsid w:val="00483573"/>
    <w:rsid w:val="00484E76"/>
    <w:rsid w:val="004B7E40"/>
    <w:rsid w:val="004D3447"/>
    <w:rsid w:val="00505450"/>
    <w:rsid w:val="00523C2C"/>
    <w:rsid w:val="00524408"/>
    <w:rsid w:val="0054298B"/>
    <w:rsid w:val="005515E5"/>
    <w:rsid w:val="005744F7"/>
    <w:rsid w:val="005857A8"/>
    <w:rsid w:val="00595227"/>
    <w:rsid w:val="005D033D"/>
    <w:rsid w:val="0060244C"/>
    <w:rsid w:val="006149D0"/>
    <w:rsid w:val="0062374B"/>
    <w:rsid w:val="00624637"/>
    <w:rsid w:val="006369F7"/>
    <w:rsid w:val="00675053"/>
    <w:rsid w:val="006A4DE2"/>
    <w:rsid w:val="006B7810"/>
    <w:rsid w:val="007131EE"/>
    <w:rsid w:val="0072159F"/>
    <w:rsid w:val="00726233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8F6480"/>
    <w:rsid w:val="009007D7"/>
    <w:rsid w:val="00907749"/>
    <w:rsid w:val="009275AA"/>
    <w:rsid w:val="00943340"/>
    <w:rsid w:val="00967A85"/>
    <w:rsid w:val="00973694"/>
    <w:rsid w:val="009919CE"/>
    <w:rsid w:val="009A73C0"/>
    <w:rsid w:val="009B30A2"/>
    <w:rsid w:val="009C754D"/>
    <w:rsid w:val="009D74D8"/>
    <w:rsid w:val="00A50722"/>
    <w:rsid w:val="00A61792"/>
    <w:rsid w:val="00A81370"/>
    <w:rsid w:val="00AC1AE6"/>
    <w:rsid w:val="00AC2611"/>
    <w:rsid w:val="00AD047C"/>
    <w:rsid w:val="00B050BC"/>
    <w:rsid w:val="00B1187C"/>
    <w:rsid w:val="00B14F70"/>
    <w:rsid w:val="00B87F45"/>
    <w:rsid w:val="00B9321D"/>
    <w:rsid w:val="00C424FF"/>
    <w:rsid w:val="00C57EF4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村上 智美</cp:lastModifiedBy>
  <cp:revision>2</cp:revision>
  <cp:lastPrinted>2023-07-24T02:00:00Z</cp:lastPrinted>
  <dcterms:created xsi:type="dcterms:W3CDTF">2024-10-15T00:34:00Z</dcterms:created>
  <dcterms:modified xsi:type="dcterms:W3CDTF">2024-10-15T00:34:00Z</dcterms:modified>
</cp:coreProperties>
</file>