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0F" w:rsidRDefault="00797E7C">
      <w:r>
        <w:t>臨時休業中の留意事項</w:t>
      </w:r>
    </w:p>
    <w:p w:rsidR="00797E7C" w:rsidRDefault="00797E7C" w:rsidP="00797E7C">
      <w:pPr>
        <w:ind w:left="420" w:hangingChars="200" w:hanging="420"/>
      </w:pPr>
      <w:r>
        <w:t>１</w:t>
      </w:r>
      <w:r>
        <w:t xml:space="preserve">　期間中生徒は、感染拡大防止の観点から、週末も含め、外出は自粛し、基本的に自宅待機とします。</w:t>
      </w:r>
    </w:p>
    <w:p w:rsidR="00797E7C" w:rsidRDefault="00797E7C" w:rsidP="00797E7C">
      <w:pPr>
        <w:ind w:left="420" w:hangingChars="200" w:hanging="420"/>
      </w:pPr>
      <w:r>
        <w:t>２</w:t>
      </w:r>
      <w:r>
        <w:t xml:space="preserve">　ウイルスへの抵抗力を高めるためにも、休業期間中も規則正しい生活を送り、十分な睡眠、適度な運動やバランスの取れた食事を心がけてください。</w:t>
      </w:r>
    </w:p>
    <w:p w:rsidR="00797E7C" w:rsidRDefault="00797E7C" w:rsidP="00797E7C">
      <w:pPr>
        <w:ind w:left="420" w:hangingChars="200" w:hanging="420"/>
      </w:pPr>
      <w:r>
        <w:t>３　特別な事情で登校を希望する生徒は、学校へ連絡し許可を得た場合登校を認めます。その場合は、以下の点に注意してください。</w:t>
      </w:r>
    </w:p>
    <w:p w:rsidR="00797E7C" w:rsidRDefault="00797E7C" w:rsidP="00797E7C">
      <w:pPr>
        <w:ind w:left="420" w:hangingChars="200" w:hanging="420"/>
        <w:rPr>
          <w:rFonts w:hint="eastAsia"/>
        </w:rPr>
      </w:pPr>
      <w:r>
        <w:t xml:space="preserve">　　・本人に発熱および咳等</w:t>
      </w:r>
      <w:r w:rsidR="00883BCD">
        <w:t>風邪の症状がないこと。</w:t>
      </w:r>
    </w:p>
    <w:p w:rsidR="00797E7C" w:rsidRDefault="00797E7C" w:rsidP="00797E7C">
      <w:pPr>
        <w:ind w:leftChars="200" w:left="420"/>
      </w:pPr>
      <w:r>
        <w:t>・家族に感染者または、発熱および咳等風邪の症状者がいないこと。</w:t>
      </w:r>
    </w:p>
    <w:p w:rsidR="00797E7C" w:rsidRDefault="00797E7C" w:rsidP="00797E7C">
      <w:pPr>
        <w:ind w:left="420" w:hangingChars="200" w:hanging="420"/>
        <w:rPr>
          <w:rFonts w:hint="eastAsia"/>
        </w:rPr>
      </w:pPr>
      <w:r>
        <w:t xml:space="preserve">　　・</w:t>
      </w:r>
      <w:r>
        <w:t>GW</w:t>
      </w:r>
      <w:r>
        <w:t>中旅行等や３密の場所にいなかったこと。</w:t>
      </w:r>
    </w:p>
    <w:p w:rsidR="00797E7C" w:rsidRDefault="00797E7C" w:rsidP="00797E7C">
      <w:pPr>
        <w:ind w:left="420" w:hangingChars="200" w:hanging="420"/>
      </w:pPr>
      <w:r>
        <w:t xml:space="preserve">　　・登校する際には検温、マスク着用、咳エチケットを徹底すること。</w:t>
      </w:r>
    </w:p>
    <w:p w:rsidR="00797E7C" w:rsidRDefault="00797E7C" w:rsidP="00797E7C">
      <w:pPr>
        <w:ind w:left="420" w:hangingChars="200" w:hanging="420"/>
      </w:pPr>
      <w:r>
        <w:t xml:space="preserve">４　</w:t>
      </w:r>
      <w:r w:rsidR="00890DC3">
        <w:t>期間中（ＧＷ含む）郵送された課題を中心に学習し、</w:t>
      </w:r>
      <w:r>
        <w:t>ホームページやロイロノートを用いた学習支援システムを活用してください。</w:t>
      </w:r>
      <w:r w:rsidR="00883BCD">
        <w:t>その際、添付した学習計画表</w:t>
      </w:r>
      <w:r w:rsidR="00890DC3">
        <w:t>を記入し</w:t>
      </w:r>
      <w:r w:rsidR="00883BCD">
        <w:t>計画的な学習を心がけてください。</w:t>
      </w:r>
    </w:p>
    <w:p w:rsidR="00797E7C" w:rsidRDefault="00797E7C" w:rsidP="00797E7C">
      <w:pPr>
        <w:ind w:left="420" w:hangingChars="200" w:hanging="420"/>
      </w:pPr>
      <w:r>
        <w:t>５　４に加えて、今後よりＩＣＴを活用した学びを進めていくため、Ｇ</w:t>
      </w:r>
      <w:r>
        <w:rPr>
          <w:rFonts w:hint="eastAsia"/>
        </w:rPr>
        <w:t xml:space="preserve"> suite</w:t>
      </w:r>
      <w:r>
        <w:t xml:space="preserve"> for education</w:t>
      </w:r>
      <w:r>
        <w:t>を利用</w:t>
      </w:r>
      <w:r w:rsidR="00342A75">
        <w:t>するため</w:t>
      </w:r>
      <w:r>
        <w:t>、案内を郵送</w:t>
      </w:r>
      <w:r w:rsidR="006821B5">
        <w:t>しました</w:t>
      </w:r>
      <w:r>
        <w:t>。</w:t>
      </w:r>
      <w:r w:rsidR="006821B5">
        <w:t>指示に従って準備をしておいてください。</w:t>
      </w:r>
      <w:r>
        <w:t>なお、</w:t>
      </w:r>
      <w:r>
        <w:t>ICT</w:t>
      </w:r>
      <w:r>
        <w:t>環境が整っていないご家庭には</w:t>
      </w:r>
      <w:r>
        <w:t>ICT</w:t>
      </w:r>
      <w:r>
        <w:t>機器の貸し出し</w:t>
      </w:r>
      <w:r w:rsidR="00883BCD">
        <w:t>をＧＷ明けに行います</w:t>
      </w:r>
      <w:r>
        <w:t>。</w:t>
      </w:r>
    </w:p>
    <w:p w:rsidR="00797E7C" w:rsidRDefault="00883BCD" w:rsidP="00797E7C">
      <w:pPr>
        <w:ind w:left="420" w:hangingChars="200" w:hanging="420"/>
        <w:rPr>
          <w:rFonts w:hint="eastAsia"/>
        </w:rPr>
      </w:pPr>
      <w:r>
        <w:t>６</w:t>
      </w:r>
      <w:r w:rsidR="00797E7C">
        <w:t xml:space="preserve">　</w:t>
      </w:r>
      <w:r>
        <w:t>学校再開まで部活動は禁止とします。また、学校の体育館や校庭での自主トレーニング等も禁止とします。</w:t>
      </w:r>
      <w:r w:rsidR="00342A75">
        <w:t>なお、「桜高体操」や</w:t>
      </w:r>
      <w:bookmarkStart w:id="0" w:name="_GoBack"/>
      <w:bookmarkEnd w:id="0"/>
      <w:r w:rsidR="00342A75">
        <w:t>文部科学省作成「屋外で行える運動の例」を参考にしてください。</w:t>
      </w:r>
    </w:p>
    <w:p w:rsidR="00797E7C" w:rsidRDefault="00883BCD">
      <w:r>
        <w:rPr>
          <w:rFonts w:hint="eastAsia"/>
        </w:rPr>
        <w:t>７　「児童生徒の心のケア」および「外部相談機関</w:t>
      </w:r>
      <w:r w:rsidR="00342A75">
        <w:rPr>
          <w:rFonts w:hint="eastAsia"/>
        </w:rPr>
        <w:t>一覧</w:t>
      </w:r>
      <w:r>
        <w:rPr>
          <w:rFonts w:hint="eastAsia"/>
        </w:rPr>
        <w:t>」を添付いたしました。ご利用ください。</w:t>
      </w:r>
    </w:p>
    <w:p w:rsidR="006821B5" w:rsidRDefault="006821B5"/>
    <w:p w:rsidR="006821B5" w:rsidRDefault="006821B5">
      <w:r>
        <w:t>５月の学校行事について</w:t>
      </w:r>
    </w:p>
    <w:p w:rsidR="006821B5" w:rsidRPr="00797E7C" w:rsidRDefault="006821B5">
      <w:pPr>
        <w:rPr>
          <w:rFonts w:hint="eastAsia"/>
        </w:rPr>
      </w:pPr>
      <w:r>
        <w:t xml:space="preserve">　・陸上競技大会は中止といたします。</w:t>
      </w:r>
    </w:p>
    <w:sectPr w:rsidR="006821B5" w:rsidRPr="00797E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7C"/>
    <w:rsid w:val="00173006"/>
    <w:rsid w:val="00342A75"/>
    <w:rsid w:val="006821B5"/>
    <w:rsid w:val="00797E7C"/>
    <w:rsid w:val="00847FEB"/>
    <w:rsid w:val="00883BCD"/>
    <w:rsid w:val="0089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1824FF-82D3-4056-981E-51FF9E5A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2A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江上 雅宏</dc:creator>
  <cp:keywords/>
  <dc:description/>
  <cp:lastModifiedBy>江上 雅宏</cp:lastModifiedBy>
  <cp:revision>2</cp:revision>
  <cp:lastPrinted>2020-05-01T01:18:00Z</cp:lastPrinted>
  <dcterms:created xsi:type="dcterms:W3CDTF">2020-05-01T00:27:00Z</dcterms:created>
  <dcterms:modified xsi:type="dcterms:W3CDTF">2020-05-01T03:48:00Z</dcterms:modified>
</cp:coreProperties>
</file>